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color w:val="333399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</w:t>
      </w:r>
      <w:r w:rsidDel="00000000" w:rsidR="00000000" w:rsidRPr="00000000">
        <w:rPr>
          <w:b w:val="1"/>
          <w:sz w:val="22"/>
          <w:szCs w:val="22"/>
        </w:rPr>
        <w:drawing>
          <wp:inline distB="0" distT="0" distL="0" distR="0">
            <wp:extent cx="3067050" cy="119725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97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04">
      <w:pPr>
        <w:pStyle w:val="Title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tabs>
          <w:tab w:val="left" w:pos="2325"/>
          <w:tab w:val="center" w:pos="5233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Adhésion-Inscription Cours de Yoga Kundalini 2021-2022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Nom, Prénom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…………………………………………………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de naissance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: ………………………..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Mail  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……………..………………………@…………………………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Téléphone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 : ….  ….  ….  ….  ….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Adresse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: ……………………………………………………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CP 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………………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Ville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: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Adhésion annuelle à l’association Indigo Yoga 2021-2022 : 12 €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L’abonnement correspond à 32 cours annuels du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13 septembre 2021 au 18 juin 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(hors vacances scolaires) ou 64 cours annuels pour 2 cours / semaine. Adhésion comprise. 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Tarif réduit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merci d’entourer votre situation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 :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Scolaire, étudiant, demandeur d’emploi, bénéficiaire carte sortir, même foyer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Abonnement  1 cours / semaine (adhésion 12 € comprise)   </w:t>
      </w:r>
    </w:p>
    <w:p w:rsidR="00000000" w:rsidDel="00000000" w:rsidP="00000000" w:rsidRDefault="00000000" w:rsidRPr="00000000" w14:paraId="00000014">
      <w:pPr>
        <w:tabs>
          <w:tab w:val="left" w:pos="284"/>
        </w:tabs>
        <w:ind w:firstLine="28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Tarif plein  </w:t>
        <w:tab/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 chèque 282 €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chèques de 141 €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 chèques de 70,50 €</w:t>
      </w:r>
    </w:p>
    <w:p w:rsidR="00000000" w:rsidDel="00000000" w:rsidP="00000000" w:rsidRDefault="00000000" w:rsidRPr="00000000" w14:paraId="00000015">
      <w:pPr>
        <w:tabs>
          <w:tab w:val="left" w:pos="284"/>
        </w:tabs>
        <w:ind w:firstLine="284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Tarif réduit 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 chèque 242 €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chèques de 121 €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 chèques de 60,50 €</w:t>
      </w:r>
    </w:p>
    <w:p w:rsidR="00000000" w:rsidDel="00000000" w:rsidP="00000000" w:rsidRDefault="00000000" w:rsidRPr="00000000" w14:paraId="00000016">
      <w:pPr>
        <w:tabs>
          <w:tab w:val="left" w:pos="284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Carte Sortir!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chèque ….. 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chèques de  …..€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 chèques de …. €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Abonnement  2 cours / semaine (adhésion 12 € comprise)</w:t>
      </w:r>
    </w:p>
    <w:p w:rsidR="00000000" w:rsidDel="00000000" w:rsidP="00000000" w:rsidRDefault="00000000" w:rsidRPr="00000000" w14:paraId="00000019">
      <w:pPr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Tarif plein 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 chèque 422 €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chèques de 211 €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 chèques de 105,50 €</w:t>
      </w:r>
    </w:p>
    <w:p w:rsidR="00000000" w:rsidDel="00000000" w:rsidP="00000000" w:rsidRDefault="00000000" w:rsidRPr="00000000" w14:paraId="0000001A">
      <w:pPr>
        <w:ind w:left="284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Tarif réduit 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 chèque 382 €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chèques de 191 €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 chèques de  95,50 €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Carte sortir! 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 chèque …..  €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2 chèques de …..  €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 chèques de …. €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règlement peut se faire en un ou plusieurs chèques à remettre le jour de l’inscription.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Encaissements début octobre, octobre et février (en 2 fois) octobre, décembre, février, avril (en 4 fois)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Pas de règlement en plusieurs fois en espèces  svp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Le nombre de participants à un cours fait que la priorité sera donnée aux adhérents « ABONNES »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la séance :    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Adhésion 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O     12 €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  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Tarif unique d’un cours à la séance 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10 €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Choix du cours :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Lundi       18h30-20h (Antoine salle L Rose)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Mardi   12h30-13h45 (Antoine Salle Dojo Cleunay)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Mercredi  10h-11h30 (Alice Salle L Rose)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Samedi  10h30-12h    (Antoine  Salle L Rose)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Réglé ce jour la somme de ….………..…. €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espèces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……. chèque(s) 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à l’ordre d’Indigo 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08"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 : </w:t>
        <w:tab/>
        <w:tab/>
        <w:tab/>
        <w:tab/>
        <w:tab/>
        <w:tab/>
        <w:tab/>
        <w:tab/>
        <w:tab/>
        <w:t xml:space="preserve">Signature :</w:t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INFORMATION</w:t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Inscription toute l'année. 1er cours d'essai gratuit pour tout nouvel adhérent jusqu’au 6 novembre inclus.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cas d’absence, il est possible de récupérer les cours manqués sur les autres cours, selon les places disponibles.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L’abonnement n’est pas remboursable, sauf pour raison médicale, certificat à l’appui. Consultez votre médecin pour vous assurer que votre état de santé vous permet de pratiquer le yoga.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En aucun cas cette pratique ne remplace un avis médical ou un traitement en cours.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Merci de votre compréhension</w:t>
      </w:r>
    </w:p>
    <w:sectPr>
      <w:pgSz w:h="16838" w:w="11906" w:orient="portrait"/>
      <w:pgMar w:bottom="426" w:top="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o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C85626"/>
    <w:rPr>
      <w:rFonts w:ascii="Arial Unicode MS" w:eastAsia="Arial Unicode MS" w:hAnsi="Arial Unicode MS"/>
      <w:sz w:val="24"/>
      <w:szCs w:val="24"/>
    </w:rPr>
  </w:style>
  <w:style w:type="paragraph" w:styleId="Titre1">
    <w:name w:val="heading 1"/>
    <w:basedOn w:val="Normal"/>
    <w:next w:val="Normal"/>
    <w:qFormat w:val="1"/>
    <w:rsid w:val="00595DE4"/>
    <w:pPr>
      <w:keepNext w:val="1"/>
      <w:autoSpaceDE w:val="0"/>
      <w:autoSpaceDN w:val="0"/>
      <w:adjustRightInd w:val="0"/>
      <w:outlineLvl w:val="0"/>
    </w:pPr>
    <w:rPr>
      <w:rFonts w:cs="Arial Unicode MS" w:eastAsia="Times New Roman"/>
      <w:i w:val="1"/>
      <w:iCs w:val="1"/>
      <w:szCs w:val="22"/>
    </w:rPr>
  </w:style>
  <w:style w:type="paragraph" w:styleId="Titre2">
    <w:name w:val="heading 2"/>
    <w:basedOn w:val="Normal"/>
    <w:next w:val="Normal"/>
    <w:qFormat w:val="1"/>
    <w:rsid w:val="00595DE4"/>
    <w:pPr>
      <w:keepNext w:val="1"/>
      <w:jc w:val="center"/>
      <w:outlineLvl w:val="1"/>
    </w:pPr>
    <w:rPr>
      <w:rFonts w:cs="Arial Unicode MS"/>
      <w:b w:val="1"/>
      <w:sz w:val="28"/>
      <w:szCs w:val="3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qFormat w:val="1"/>
    <w:rsid w:val="00595DE4"/>
    <w:pPr>
      <w:jc w:val="center"/>
    </w:pPr>
    <w:rPr>
      <w:sz w:val="32"/>
    </w:rPr>
  </w:style>
  <w:style w:type="paragraph" w:styleId="NormalWeb">
    <w:name w:val="Normal (Web)"/>
    <w:basedOn w:val="Normal"/>
    <w:uiPriority w:val="99"/>
    <w:rsid w:val="00595DE4"/>
    <w:pPr>
      <w:spacing w:after="240" w:before="240" w:line="312" w:lineRule="atLeast"/>
    </w:pPr>
    <w:rPr>
      <w:rFonts w:cs="Arial Unicode MS"/>
    </w:rPr>
  </w:style>
  <w:style w:type="paragraph" w:styleId="Textedebulles">
    <w:name w:val="Balloon Text"/>
    <w:basedOn w:val="Normal"/>
    <w:semiHidden w:val="1"/>
    <w:unhideWhenUsed w:val="1"/>
    <w:rsid w:val="00595DE4"/>
    <w:rPr>
      <w:rFonts w:ascii="Tahoma" w:cs="Tahoma" w:eastAsia="Calibri" w:hAnsi="Tahoma"/>
      <w:sz w:val="16"/>
      <w:szCs w:val="16"/>
      <w:lang w:eastAsia="en-US"/>
    </w:rPr>
  </w:style>
  <w:style w:type="character" w:styleId="lev">
    <w:name w:val="Strong"/>
    <w:qFormat w:val="1"/>
    <w:rsid w:val="00595DE4"/>
    <w:rPr>
      <w:b w:val="1"/>
      <w:bCs w:val="1"/>
      <w:color w:val="323338"/>
    </w:rPr>
  </w:style>
  <w:style w:type="paragraph" w:styleId="Corpsdetexte">
    <w:name w:val="Body Text"/>
    <w:basedOn w:val="Normal"/>
    <w:rsid w:val="00595DE4"/>
    <w:pPr>
      <w:jc w:val="center"/>
    </w:pPr>
    <w:rPr>
      <w:rFonts w:cs="Arial Unicode MS"/>
      <w:bCs w:val="1"/>
      <w:i w:val="1"/>
      <w:iCs w:val="1"/>
      <w:sz w:val="22"/>
      <w:szCs w:val="36"/>
    </w:rPr>
  </w:style>
  <w:style w:type="paragraph" w:styleId="Corpsdetexte2">
    <w:name w:val="Body Text 2"/>
    <w:basedOn w:val="Normal"/>
    <w:rsid w:val="00595DE4"/>
    <w:pPr>
      <w:jc w:val="both"/>
    </w:pPr>
    <w:rPr>
      <w:rFonts w:cs="Arial Unicode MS"/>
      <w:bCs w:val="1"/>
      <w:sz w:val="22"/>
      <w:szCs w:val="36"/>
    </w:rPr>
  </w:style>
  <w:style w:type="paragraph" w:styleId="Sous-titre">
    <w:name w:val="Subtitle"/>
    <w:basedOn w:val="Normal"/>
    <w:qFormat w:val="1"/>
    <w:rsid w:val="00595DE4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</w:pPr>
    <w:rPr>
      <w:rFonts w:ascii="Arial Black" w:hAnsi="Arial Black"/>
      <w:sz w:val="28"/>
      <w:szCs w:val="23"/>
    </w:rPr>
  </w:style>
  <w:style w:type="character" w:styleId="Lienhypertexte">
    <w:name w:val="Hyperlink"/>
    <w:rsid w:val="00595DE4"/>
    <w:rPr>
      <w:color w:val="0000ff"/>
      <w:u w:val="single"/>
    </w:rPr>
  </w:style>
  <w:style w:type="character" w:styleId="Lienhypertextesuivivisit">
    <w:name w:val="FollowedHyperlink"/>
    <w:rsid w:val="00AD0147"/>
    <w:rPr>
      <w:color w:val="800080"/>
      <w:u w:val="single"/>
    </w:rPr>
  </w:style>
  <w:style w:type="character" w:styleId="apple-converted-space" w:customStyle="1">
    <w:name w:val="apple-converted-space"/>
    <w:basedOn w:val="Policepardfaut"/>
    <w:rsid w:val="008604E2"/>
  </w:style>
  <w:style w:type="paragraph" w:styleId="Subtitle">
    <w:name w:val="Subtitle"/>
    <w:basedOn w:val="Normal"/>
    <w:next w:val="Normal"/>
    <w:p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jc w:val="center"/>
    </w:pPr>
    <w:rPr>
      <w:rFonts w:ascii="Arial Black" w:cs="Arial Black" w:eastAsia="Arial Black" w:hAnsi="Arial Black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cpPs+FLp/Vw9dnlHqCUIMNjboA==">AMUW2mV/hHG7gGpAMBSm/nc+xE/iBLT0oEoAqrXit55aRk8TPkSNY6w75XNUihiARqtird6AIRLE7MEURtNHIof2QdpD9QMIAJRu1u6JIHMOOnRCMdqaq1H/4mALVHukeZ9SvTf6GL1a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2019-07-08T14:26:00Z</dcterms:created>
  <dc:creator>Brigitte</dc:creator>
</cp:coreProperties>
</file>